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7909D" w14:textId="77777777" w:rsidR="00693922" w:rsidRPr="0084694D" w:rsidRDefault="00693922" w:rsidP="00646ADB">
      <w:pPr>
        <w:jc w:val="center"/>
        <w:rPr>
          <w:rFonts w:eastAsia="標楷體"/>
          <w:b/>
          <w:sz w:val="36"/>
          <w:szCs w:val="36"/>
        </w:rPr>
      </w:pPr>
      <w:r w:rsidRPr="0084694D">
        <w:rPr>
          <w:rFonts w:eastAsia="標楷體"/>
          <w:b/>
          <w:sz w:val="36"/>
          <w:szCs w:val="36"/>
        </w:rPr>
        <w:t>財團法人臺北市公民教育基金會</w:t>
      </w:r>
    </w:p>
    <w:p w14:paraId="6B73972C" w14:textId="77777777" w:rsidR="00693922" w:rsidRPr="0084694D" w:rsidRDefault="00876A3E" w:rsidP="00646ADB">
      <w:pPr>
        <w:jc w:val="center"/>
        <w:rPr>
          <w:rFonts w:eastAsia="標楷體"/>
          <w:b/>
          <w:sz w:val="36"/>
          <w:szCs w:val="36"/>
        </w:rPr>
      </w:pPr>
      <w:r w:rsidRPr="0084694D">
        <w:rPr>
          <w:rFonts w:eastAsia="標楷體"/>
          <w:b/>
          <w:sz w:val="36"/>
          <w:szCs w:val="36"/>
        </w:rPr>
        <w:t>20</w:t>
      </w:r>
      <w:r w:rsidRPr="0084694D">
        <w:rPr>
          <w:rFonts w:eastAsia="標楷體" w:hint="eastAsia"/>
          <w:b/>
          <w:sz w:val="36"/>
          <w:szCs w:val="36"/>
        </w:rPr>
        <w:t>2</w:t>
      </w:r>
      <w:r w:rsidR="00CD08C4" w:rsidRPr="0084694D">
        <w:rPr>
          <w:rFonts w:eastAsia="標楷體" w:hint="eastAsia"/>
          <w:b/>
          <w:sz w:val="36"/>
          <w:szCs w:val="36"/>
        </w:rPr>
        <w:t>1</w:t>
      </w:r>
      <w:r w:rsidR="000946AF" w:rsidRPr="0084694D">
        <w:rPr>
          <w:rFonts w:eastAsia="標楷體"/>
          <w:b/>
          <w:sz w:val="36"/>
          <w:szCs w:val="36"/>
        </w:rPr>
        <w:t>年度「雷飛龍教授獎學金」</w:t>
      </w:r>
      <w:r w:rsidR="00693922" w:rsidRPr="0084694D">
        <w:rPr>
          <w:rFonts w:eastAsia="標楷體"/>
          <w:b/>
          <w:sz w:val="36"/>
          <w:szCs w:val="36"/>
        </w:rPr>
        <w:t>獎助辦法</w:t>
      </w:r>
    </w:p>
    <w:p w14:paraId="4C7B5F68" w14:textId="77777777" w:rsidR="00693922" w:rsidRPr="0084694D" w:rsidRDefault="00693922" w:rsidP="00646ADB">
      <w:pPr>
        <w:jc w:val="both"/>
        <w:rPr>
          <w:rFonts w:eastAsia="標楷體"/>
        </w:rPr>
      </w:pPr>
    </w:p>
    <w:p w14:paraId="3407EC54" w14:textId="77777777" w:rsidR="00693922" w:rsidRPr="0084694D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設立宗旨：</w:t>
      </w:r>
    </w:p>
    <w:p w14:paraId="2F021A4C" w14:textId="2F8814D5" w:rsidR="00693922" w:rsidRPr="0084694D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根據本會宗旨「促進公民教育，提升公民文化」設立本項獎助，以鼓勵</w:t>
      </w:r>
      <w:r w:rsidR="00B169BC" w:rsidRPr="0084694D">
        <w:rPr>
          <w:rFonts w:eastAsia="標楷體" w:hint="eastAsia"/>
          <w:sz w:val="28"/>
          <w:szCs w:val="28"/>
        </w:rPr>
        <w:t>國內</w:t>
      </w:r>
      <w:r w:rsidRPr="0084694D">
        <w:rPr>
          <w:rFonts w:eastAsia="標楷體"/>
          <w:sz w:val="28"/>
          <w:szCs w:val="28"/>
        </w:rPr>
        <w:t>碩士班研究生</w:t>
      </w:r>
      <w:r w:rsidR="00B169BC" w:rsidRPr="0084694D">
        <w:rPr>
          <w:rFonts w:eastAsia="標楷體" w:hint="eastAsia"/>
          <w:sz w:val="28"/>
          <w:szCs w:val="28"/>
        </w:rPr>
        <w:t>，</w:t>
      </w:r>
      <w:r w:rsidRPr="0084694D">
        <w:rPr>
          <w:rFonts w:eastAsia="標楷體"/>
          <w:sz w:val="28"/>
          <w:szCs w:val="28"/>
        </w:rPr>
        <w:t>積極從事嚴謹的學術研究。</w:t>
      </w:r>
    </w:p>
    <w:p w14:paraId="67E3DFAC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獎助對象：</w:t>
      </w:r>
    </w:p>
    <w:p w14:paraId="2C08B083" w14:textId="427C0882" w:rsidR="00693922" w:rsidRPr="0084694D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一、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研究主題與</w:t>
      </w:r>
      <w:r w:rsidR="006579FE" w:rsidRPr="0084694D">
        <w:rPr>
          <w:rFonts w:eastAsia="標楷體"/>
          <w:b/>
          <w:sz w:val="28"/>
          <w:szCs w:val="28"/>
        </w:rPr>
        <w:t>民主</w:t>
      </w:r>
      <w:r w:rsidR="00693922" w:rsidRPr="0084694D">
        <w:rPr>
          <w:rFonts w:eastAsia="標楷體"/>
          <w:b/>
          <w:sz w:val="28"/>
          <w:szCs w:val="28"/>
        </w:rPr>
        <w:t>議題</w:t>
      </w:r>
      <w:r w:rsidR="006579FE" w:rsidRPr="0084694D">
        <w:rPr>
          <w:rFonts w:eastAsia="標楷體"/>
          <w:b/>
          <w:sz w:val="28"/>
          <w:szCs w:val="28"/>
        </w:rPr>
        <w:t>或</w:t>
      </w:r>
      <w:r w:rsidR="003B503C" w:rsidRPr="0084694D">
        <w:rPr>
          <w:rFonts w:eastAsia="標楷體"/>
          <w:b/>
          <w:sz w:val="28"/>
          <w:szCs w:val="28"/>
        </w:rPr>
        <w:t>政治參與</w:t>
      </w:r>
      <w:r w:rsidR="00693922" w:rsidRPr="0084694D">
        <w:rPr>
          <w:rFonts w:eastAsia="標楷體"/>
          <w:b/>
          <w:sz w:val="28"/>
          <w:szCs w:val="28"/>
        </w:rPr>
        <w:t>相關</w:t>
      </w:r>
      <w:r w:rsidR="00693922" w:rsidRPr="0084694D">
        <w:rPr>
          <w:rFonts w:eastAsia="標楷體"/>
          <w:sz w:val="28"/>
          <w:szCs w:val="28"/>
        </w:rPr>
        <w:t>之碩士論文。</w:t>
      </w:r>
    </w:p>
    <w:p w14:paraId="64686210" w14:textId="77777777" w:rsidR="00EC00F2" w:rsidRPr="0084694D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二、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於</w:t>
      </w:r>
      <w:r w:rsidR="00693922" w:rsidRPr="0084694D">
        <w:rPr>
          <w:rFonts w:eastAsia="標楷體"/>
          <w:b/>
          <w:sz w:val="28"/>
          <w:szCs w:val="28"/>
        </w:rPr>
        <w:t>20</w:t>
      </w:r>
      <w:r w:rsidR="00CD08C4" w:rsidRPr="0084694D">
        <w:rPr>
          <w:rFonts w:eastAsia="標楷體" w:hint="eastAsia"/>
          <w:b/>
          <w:sz w:val="28"/>
          <w:szCs w:val="28"/>
        </w:rPr>
        <w:t>20</w:t>
      </w:r>
      <w:r w:rsidR="00693922" w:rsidRPr="0084694D">
        <w:rPr>
          <w:rFonts w:eastAsia="標楷體"/>
          <w:b/>
          <w:sz w:val="28"/>
          <w:szCs w:val="28"/>
        </w:rPr>
        <w:t>年</w:t>
      </w:r>
      <w:r w:rsidR="00A7374F" w:rsidRPr="0084694D">
        <w:rPr>
          <w:rFonts w:eastAsia="標楷體"/>
          <w:b/>
          <w:sz w:val="28"/>
          <w:szCs w:val="28"/>
        </w:rPr>
        <w:t>8</w:t>
      </w:r>
      <w:r w:rsidR="00693922" w:rsidRPr="0084694D">
        <w:rPr>
          <w:rFonts w:eastAsia="標楷體"/>
          <w:b/>
          <w:sz w:val="28"/>
          <w:szCs w:val="28"/>
        </w:rPr>
        <w:t>月</w:t>
      </w:r>
      <w:r w:rsidR="00693922" w:rsidRPr="0084694D">
        <w:rPr>
          <w:rFonts w:eastAsia="標楷體"/>
          <w:b/>
          <w:sz w:val="28"/>
          <w:szCs w:val="28"/>
        </w:rPr>
        <w:t>1</w:t>
      </w:r>
      <w:r w:rsidR="00693922" w:rsidRPr="0084694D">
        <w:rPr>
          <w:rFonts w:eastAsia="標楷體"/>
          <w:b/>
          <w:sz w:val="28"/>
          <w:szCs w:val="28"/>
        </w:rPr>
        <w:t>日至</w:t>
      </w:r>
      <w:r w:rsidR="00693922" w:rsidRPr="0084694D">
        <w:rPr>
          <w:rFonts w:eastAsia="標楷體"/>
          <w:b/>
          <w:sz w:val="28"/>
          <w:szCs w:val="28"/>
        </w:rPr>
        <w:t>20</w:t>
      </w:r>
      <w:r w:rsidR="00876A3E" w:rsidRPr="0084694D">
        <w:rPr>
          <w:rFonts w:eastAsia="標楷體" w:hint="eastAsia"/>
          <w:b/>
          <w:sz w:val="28"/>
          <w:szCs w:val="28"/>
        </w:rPr>
        <w:t>2</w:t>
      </w:r>
      <w:r w:rsidR="00CD08C4" w:rsidRPr="0084694D">
        <w:rPr>
          <w:rFonts w:eastAsia="標楷體" w:hint="eastAsia"/>
          <w:b/>
          <w:sz w:val="28"/>
          <w:szCs w:val="28"/>
        </w:rPr>
        <w:t>1</w:t>
      </w:r>
      <w:r w:rsidR="00693922" w:rsidRPr="0084694D">
        <w:rPr>
          <w:rFonts w:eastAsia="標楷體"/>
          <w:b/>
          <w:sz w:val="28"/>
          <w:szCs w:val="28"/>
        </w:rPr>
        <w:t>年</w:t>
      </w:r>
      <w:r w:rsidR="00301BB4" w:rsidRPr="0084694D">
        <w:rPr>
          <w:rFonts w:eastAsia="標楷體"/>
          <w:b/>
          <w:sz w:val="28"/>
          <w:szCs w:val="28"/>
        </w:rPr>
        <w:t>7</w:t>
      </w:r>
      <w:r w:rsidR="00693922" w:rsidRPr="0084694D">
        <w:rPr>
          <w:rFonts w:eastAsia="標楷體"/>
          <w:b/>
          <w:sz w:val="28"/>
          <w:szCs w:val="28"/>
        </w:rPr>
        <w:t>月</w:t>
      </w:r>
      <w:r w:rsidR="00693922" w:rsidRPr="0084694D">
        <w:rPr>
          <w:rFonts w:eastAsia="標楷體"/>
          <w:b/>
          <w:sz w:val="28"/>
          <w:szCs w:val="28"/>
        </w:rPr>
        <w:t>31</w:t>
      </w:r>
      <w:r w:rsidR="00693922" w:rsidRPr="0084694D">
        <w:rPr>
          <w:rFonts w:eastAsia="標楷體"/>
          <w:b/>
          <w:sz w:val="28"/>
          <w:szCs w:val="28"/>
        </w:rPr>
        <w:t>日</w:t>
      </w:r>
      <w:r w:rsidR="002B0222" w:rsidRPr="0084694D">
        <w:rPr>
          <w:rFonts w:eastAsia="標楷體"/>
          <w:sz w:val="28"/>
          <w:szCs w:val="28"/>
        </w:rPr>
        <w:t>通過口試</w:t>
      </w:r>
      <w:r w:rsidR="00693922" w:rsidRPr="0084694D">
        <w:rPr>
          <w:rFonts w:eastAsia="標楷體"/>
          <w:sz w:val="28"/>
          <w:szCs w:val="28"/>
        </w:rPr>
        <w:t>之論文。</w:t>
      </w:r>
    </w:p>
    <w:p w14:paraId="1386DCCD" w14:textId="0E2A8709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三、</w:t>
      </w:r>
      <w:r w:rsidRPr="0084694D">
        <w:rPr>
          <w:rFonts w:eastAsia="標楷體"/>
          <w:sz w:val="28"/>
          <w:szCs w:val="28"/>
        </w:rPr>
        <w:t xml:space="preserve"> </w:t>
      </w:r>
      <w:r w:rsidR="00CD08C4" w:rsidRPr="0084694D">
        <w:rPr>
          <w:rFonts w:eastAsia="標楷體" w:hint="eastAsia"/>
          <w:sz w:val="28"/>
          <w:szCs w:val="28"/>
        </w:rPr>
        <w:t>論</w:t>
      </w:r>
      <w:r w:rsidR="00693922" w:rsidRPr="0084694D">
        <w:rPr>
          <w:rFonts w:eastAsia="標楷體"/>
          <w:sz w:val="28"/>
          <w:szCs w:val="28"/>
        </w:rPr>
        <w:t>文內容需以中文撰寫</w:t>
      </w:r>
      <w:r w:rsidR="00E72D63" w:rsidRPr="0084694D">
        <w:rPr>
          <w:rFonts w:eastAsia="標楷體"/>
          <w:sz w:val="28"/>
          <w:szCs w:val="28"/>
        </w:rPr>
        <w:t>。</w:t>
      </w:r>
    </w:p>
    <w:p w14:paraId="778C1B66" w14:textId="77777777" w:rsidR="00693922" w:rsidRPr="0084694D" w:rsidRDefault="00EC00F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獎助方式：</w:t>
      </w:r>
      <w:r w:rsidR="00693922" w:rsidRPr="0084694D">
        <w:rPr>
          <w:rFonts w:eastAsia="標楷體"/>
          <w:b/>
          <w:sz w:val="32"/>
          <w:szCs w:val="32"/>
        </w:rPr>
        <w:t xml:space="preserve"> </w:t>
      </w:r>
    </w:p>
    <w:p w14:paraId="55041C61" w14:textId="77777777" w:rsidR="00693922" w:rsidRPr="0084694D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財團法人臺北市公民教育基金會</w:t>
      </w:r>
      <w:r w:rsidR="00974F03" w:rsidRPr="0084694D">
        <w:rPr>
          <w:rFonts w:eastAsia="標楷體"/>
          <w:sz w:val="28"/>
          <w:szCs w:val="28"/>
        </w:rPr>
        <w:t>「雷飛龍教授獎學金」</w:t>
      </w:r>
      <w:r w:rsidRPr="0084694D">
        <w:rPr>
          <w:rFonts w:eastAsia="標楷體"/>
          <w:sz w:val="28"/>
          <w:szCs w:val="28"/>
        </w:rPr>
        <w:t>三名，</w:t>
      </w:r>
      <w:r w:rsidR="00EC00F2" w:rsidRPr="0084694D">
        <w:rPr>
          <w:rFonts w:eastAsia="標楷體"/>
          <w:sz w:val="28"/>
          <w:szCs w:val="28"/>
        </w:rPr>
        <w:br/>
      </w:r>
      <w:r w:rsidR="009E6B42" w:rsidRPr="0084694D">
        <w:rPr>
          <w:rFonts w:eastAsia="標楷體"/>
          <w:sz w:val="28"/>
          <w:szCs w:val="28"/>
        </w:rPr>
        <w:t>第一名獎金</w:t>
      </w:r>
      <w:r w:rsidR="00122917" w:rsidRPr="0084694D">
        <w:rPr>
          <w:rFonts w:eastAsia="標楷體"/>
          <w:sz w:val="28"/>
          <w:szCs w:val="28"/>
        </w:rPr>
        <w:t>新台幣</w:t>
      </w:r>
      <w:r w:rsidR="009E6B42" w:rsidRPr="0084694D">
        <w:rPr>
          <w:rFonts w:eastAsia="標楷體"/>
          <w:sz w:val="28"/>
          <w:szCs w:val="28"/>
        </w:rPr>
        <w:t>二萬元，優秀論文二名，</w:t>
      </w:r>
      <w:r w:rsidRPr="0084694D">
        <w:rPr>
          <w:rFonts w:eastAsia="標楷體"/>
          <w:sz w:val="28"/>
          <w:szCs w:val="28"/>
        </w:rPr>
        <w:t>獎金新台幣</w:t>
      </w:r>
      <w:r w:rsidR="006754D7" w:rsidRPr="0084694D">
        <w:rPr>
          <w:rFonts w:eastAsia="標楷體"/>
          <w:sz w:val="28"/>
          <w:szCs w:val="28"/>
        </w:rPr>
        <w:t>各</w:t>
      </w:r>
      <w:r w:rsidRPr="0084694D">
        <w:rPr>
          <w:rFonts w:eastAsia="標楷體"/>
          <w:sz w:val="28"/>
          <w:szCs w:val="28"/>
        </w:rPr>
        <w:t>一萬元。</w:t>
      </w:r>
    </w:p>
    <w:p w14:paraId="3058D26C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申請繳交資料：</w:t>
      </w:r>
    </w:p>
    <w:p w14:paraId="5A8D53D2" w14:textId="78191DD7" w:rsidR="00693922" w:rsidRPr="0084694D" w:rsidRDefault="009A680A" w:rsidP="009A680A">
      <w:pPr>
        <w:pStyle w:val="Web"/>
        <w:spacing w:before="0" w:beforeAutospacing="0" w:after="0" w:afterAutospacing="0" w:line="0" w:lineRule="atLeast"/>
        <w:ind w:leftChars="100" w:left="94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/>
          <w:sz w:val="28"/>
          <w:szCs w:val="28"/>
        </w:rPr>
        <w:t>一、</w:t>
      </w:r>
      <w:r w:rsidRPr="008469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r w:rsidR="00876A3E" w:rsidRPr="0084694D">
        <w:rPr>
          <w:rFonts w:ascii="Times New Roman" w:eastAsia="標楷體" w:hAnsi="Times New Roman" w:cs="Times New Roman"/>
          <w:sz w:val="28"/>
          <w:szCs w:val="28"/>
        </w:rPr>
        <w:t>20</w:t>
      </w:r>
      <w:r w:rsidR="00876A3E" w:rsidRPr="0084694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30E6D" w:rsidRPr="0084694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84694D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</w:t>
      </w:r>
      <w:r w:rsidR="00F64AAE" w:rsidRPr="0084694D">
        <w:rPr>
          <w:rFonts w:ascii="Times New Roman" w:eastAsia="標楷體" w:hAnsi="Times New Roman" w:cs="Times New Roman" w:hint="eastAsia"/>
          <w:sz w:val="28"/>
          <w:szCs w:val="28"/>
        </w:rPr>
        <w:t>一份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E0CF0B2" w14:textId="4BA2BF9D" w:rsidR="00B30E6D" w:rsidRPr="0084694D" w:rsidRDefault="00B169BC" w:rsidP="00B30E6D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EC00F2" w:rsidRPr="0084694D">
        <w:rPr>
          <w:rFonts w:ascii="Times New Roman" w:eastAsia="標楷體" w:hAnsi="Times New Roman" w:cs="Times New Roman"/>
          <w:sz w:val="28"/>
          <w:szCs w:val="28"/>
        </w:rPr>
        <w:t>、</w:t>
      </w:r>
      <w:r w:rsidR="00FB6CCB" w:rsidRPr="0084694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含論文審議通過證明</w:t>
      </w:r>
      <w:r w:rsidR="00FB6CCB" w:rsidRPr="0084694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口試委員與系所主管同意之簽名頁，必要時可</w:t>
      </w:r>
      <w:r w:rsidR="00B30E6D" w:rsidRPr="0084694D">
        <w:rPr>
          <w:rFonts w:ascii="Times New Roman" w:eastAsia="標楷體" w:hAnsi="Times New Roman" w:cs="Times New Roman" w:hint="eastAsia"/>
          <w:sz w:val="28"/>
          <w:szCs w:val="28"/>
        </w:rPr>
        <w:t>掃描另附</w:t>
      </w:r>
      <w:r w:rsidR="00FB6CCB" w:rsidRPr="0084694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114863" w:rsidRPr="0084694D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論文電子</w:t>
      </w:r>
      <w:proofErr w:type="gramStart"/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一份</w:t>
      </w:r>
      <w:r w:rsidRPr="0084694D">
        <w:rPr>
          <w:rFonts w:ascii="Times New Roman" w:eastAsia="標楷體" w:hAnsi="Times New Roman" w:cs="Times New Roman"/>
          <w:sz w:val="28"/>
          <w:szCs w:val="28"/>
        </w:rPr>
        <w:t>（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PDF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格式</w:t>
      </w:r>
      <w:r w:rsidRPr="0084694D">
        <w:rPr>
          <w:rFonts w:ascii="Times New Roman" w:eastAsia="標楷體" w:hAnsi="Times New Roman" w:cs="Times New Roman"/>
          <w:sz w:val="28"/>
          <w:szCs w:val="28"/>
        </w:rPr>
        <w:t>）</w:t>
      </w:r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17AD514" w14:textId="1E1D366B" w:rsidR="00693922" w:rsidRPr="0084694D" w:rsidRDefault="00B169BC" w:rsidP="00B30E6D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B30E6D" w:rsidRPr="0084694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D603F" w:rsidRPr="0084694D">
        <w:rPr>
          <w:rFonts w:ascii="Times New Roman" w:eastAsia="標楷體" w:hAnsi="Times New Roman" w:cs="Times New Roman" w:hint="eastAsia"/>
          <w:sz w:val="28"/>
          <w:szCs w:val="28"/>
        </w:rPr>
        <w:t>前述一、二資料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請於</w:t>
      </w:r>
      <w:r w:rsidR="00876A3E" w:rsidRPr="0084694D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="00876A3E" w:rsidRPr="0084694D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B30E6D" w:rsidRPr="0084694D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693922" w:rsidRPr="0084694D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E75C1" w:rsidRPr="0084694D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693922" w:rsidRPr="0084694D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D42A5" w:rsidRPr="0084694D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="00693922" w:rsidRPr="0084694D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前</w:t>
      </w:r>
      <w:r w:rsidR="009D603F" w:rsidRPr="0084694D">
        <w:rPr>
          <w:rFonts w:ascii="Times New Roman" w:eastAsia="標楷體" w:hAnsi="Times New Roman" w:cs="Times New Roman" w:hint="eastAsia"/>
          <w:sz w:val="28"/>
          <w:szCs w:val="28"/>
        </w:rPr>
        <w:t>以電子郵件方式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寄至主辦單位</w:t>
      </w:r>
      <w:proofErr w:type="gramStart"/>
      <w:r w:rsidRPr="0084694D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84694D">
        <w:rPr>
          <w:rFonts w:ascii="Times New Roman" w:eastAsia="標楷體" w:hAnsi="Times New Roman" w:cs="Times New Roman"/>
          <w:sz w:val="28"/>
          <w:szCs w:val="28"/>
        </w:rPr>
        <w:t>tcef.org.tw @gmail.com</w:t>
      </w:r>
      <w:proofErr w:type="gramStart"/>
      <w:r w:rsidRPr="0084694D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8469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82640">
        <w:rPr>
          <w:rFonts w:ascii="Times New Roman" w:eastAsia="標楷體" w:hAnsi="Times New Roman" w:cs="Times New Roman" w:hint="eastAsia"/>
          <w:sz w:val="28"/>
          <w:szCs w:val="28"/>
        </w:rPr>
        <w:t>申請人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如未收到確認回覆</w:t>
      </w:r>
      <w:r w:rsidR="0018264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請再與主辦單位聯絡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65B86D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評審辦法</w:t>
      </w:r>
      <w:r w:rsidR="00EC00F2" w:rsidRPr="0084694D">
        <w:rPr>
          <w:rFonts w:eastAsia="標楷體"/>
          <w:b/>
          <w:sz w:val="32"/>
          <w:szCs w:val="32"/>
        </w:rPr>
        <w:t>：</w:t>
      </w:r>
    </w:p>
    <w:p w14:paraId="6460DC33" w14:textId="77777777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一、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每篇參選論文由兩位評審委員評</w:t>
      </w:r>
      <w:r w:rsidR="005154F3" w:rsidRPr="0084694D">
        <w:rPr>
          <w:rFonts w:eastAsia="標楷體"/>
          <w:sz w:val="28"/>
          <w:szCs w:val="28"/>
        </w:rPr>
        <w:t>分</w:t>
      </w:r>
      <w:r w:rsidR="00693922" w:rsidRPr="0084694D">
        <w:rPr>
          <w:rFonts w:eastAsia="標楷體"/>
          <w:sz w:val="28"/>
          <w:szCs w:val="28"/>
        </w:rPr>
        <w:t>，兩位評審委員評分數加總為該篇論文總分，按照分數取前三名發與優秀論文獎金。</w:t>
      </w:r>
    </w:p>
    <w:p w14:paraId="72EC8FFA" w14:textId="77777777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二、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若有總分相同或兩位評審分數差距過大的情形，則由第三位評審評分決定。</w:t>
      </w:r>
      <w:bookmarkStart w:id="0" w:name="_GoBack"/>
      <w:bookmarkEnd w:id="0"/>
    </w:p>
    <w:p w14:paraId="785C68E5" w14:textId="77777777" w:rsidR="005154F3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三、</w:t>
      </w:r>
      <w:r w:rsidR="009A680A" w:rsidRPr="0084694D">
        <w:rPr>
          <w:rFonts w:eastAsia="標楷體"/>
          <w:sz w:val="28"/>
          <w:szCs w:val="28"/>
        </w:rPr>
        <w:t xml:space="preserve"> </w:t>
      </w:r>
      <w:r w:rsidR="006579FE" w:rsidRPr="0084694D">
        <w:rPr>
          <w:rFonts w:eastAsia="標楷體"/>
          <w:sz w:val="28"/>
          <w:szCs w:val="28"/>
        </w:rPr>
        <w:t>基金會</w:t>
      </w:r>
      <w:r w:rsidR="000C7308" w:rsidRPr="0084694D">
        <w:rPr>
          <w:rFonts w:eastAsia="標楷體"/>
          <w:sz w:val="28"/>
          <w:szCs w:val="28"/>
        </w:rPr>
        <w:t>得</w:t>
      </w:r>
      <w:r w:rsidR="006579FE" w:rsidRPr="0084694D">
        <w:rPr>
          <w:rFonts w:eastAsia="標楷體"/>
          <w:sz w:val="28"/>
          <w:szCs w:val="28"/>
        </w:rPr>
        <w:t>依照評審結果彈性決定得獎名額</w:t>
      </w:r>
      <w:r w:rsidR="005D5D3E" w:rsidRPr="0084694D">
        <w:rPr>
          <w:rFonts w:eastAsia="標楷體"/>
          <w:sz w:val="28"/>
          <w:szCs w:val="28"/>
        </w:rPr>
        <w:t>。</w:t>
      </w:r>
    </w:p>
    <w:p w14:paraId="0C311BCB" w14:textId="5D7CFD8A" w:rsidR="00746E76" w:rsidRPr="0084694D" w:rsidRDefault="00746E76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 w:hint="eastAsia"/>
          <w:sz w:val="28"/>
          <w:szCs w:val="28"/>
        </w:rPr>
        <w:t>四、</w:t>
      </w:r>
      <w:r w:rsidRPr="0084694D">
        <w:rPr>
          <w:rFonts w:eastAsia="標楷體" w:hint="eastAsia"/>
          <w:sz w:val="28"/>
          <w:szCs w:val="28"/>
        </w:rPr>
        <w:t xml:space="preserve"> </w:t>
      </w:r>
      <w:r w:rsidRPr="0084694D">
        <w:rPr>
          <w:rFonts w:eastAsia="標楷體" w:hint="eastAsia"/>
          <w:sz w:val="28"/>
          <w:szCs w:val="28"/>
        </w:rPr>
        <w:t>論文如有侵權、抄襲、杜撰、與未揭露之利益衝突等</w:t>
      </w:r>
      <w:r w:rsidR="0025305B">
        <w:rPr>
          <w:rFonts w:eastAsia="標楷體" w:hint="eastAsia"/>
          <w:sz w:val="28"/>
          <w:szCs w:val="28"/>
        </w:rPr>
        <w:t>違反研究倫理</w:t>
      </w:r>
      <w:r w:rsidRPr="0084694D">
        <w:rPr>
          <w:rFonts w:eastAsia="標楷體" w:hint="eastAsia"/>
          <w:sz w:val="28"/>
          <w:szCs w:val="28"/>
        </w:rPr>
        <w:t>疑慮，將交由評審委員決議是否取消參賽資格</w:t>
      </w:r>
      <w:r w:rsidR="0025305B">
        <w:rPr>
          <w:rFonts w:eastAsia="標楷體" w:hint="eastAsia"/>
          <w:sz w:val="28"/>
          <w:szCs w:val="28"/>
        </w:rPr>
        <w:t>。</w:t>
      </w:r>
      <w:r w:rsidRPr="0084694D">
        <w:rPr>
          <w:rFonts w:eastAsia="標楷體" w:hint="eastAsia"/>
          <w:sz w:val="28"/>
          <w:szCs w:val="28"/>
        </w:rPr>
        <w:t>若經認定</w:t>
      </w:r>
      <w:r w:rsidR="0025305B">
        <w:rPr>
          <w:rFonts w:eastAsia="標楷體" w:hint="eastAsia"/>
          <w:sz w:val="28"/>
          <w:szCs w:val="28"/>
        </w:rPr>
        <w:t>有違反研究倫理情形，將</w:t>
      </w:r>
      <w:r w:rsidRPr="0084694D">
        <w:rPr>
          <w:rFonts w:eastAsia="標楷體" w:hint="eastAsia"/>
          <w:sz w:val="28"/>
          <w:szCs w:val="28"/>
        </w:rPr>
        <w:t>取消</w:t>
      </w:r>
      <w:r w:rsidR="0025305B">
        <w:rPr>
          <w:rFonts w:eastAsia="標楷體" w:hint="eastAsia"/>
          <w:sz w:val="28"/>
          <w:szCs w:val="28"/>
        </w:rPr>
        <w:t>申請人</w:t>
      </w:r>
      <w:r w:rsidRPr="0084694D">
        <w:rPr>
          <w:rFonts w:eastAsia="標楷體" w:hint="eastAsia"/>
          <w:sz w:val="28"/>
          <w:szCs w:val="28"/>
        </w:rPr>
        <w:t>參選資格，</w:t>
      </w:r>
      <w:r w:rsidR="00182640">
        <w:rPr>
          <w:rFonts w:eastAsia="標楷體" w:hint="eastAsia"/>
          <w:sz w:val="28"/>
          <w:szCs w:val="28"/>
        </w:rPr>
        <w:t>申請人</w:t>
      </w:r>
      <w:r w:rsidRPr="0084694D">
        <w:rPr>
          <w:rFonts w:eastAsia="標楷體" w:hint="eastAsia"/>
          <w:sz w:val="28"/>
          <w:szCs w:val="28"/>
        </w:rPr>
        <w:t>除須自行負擔法律責任外，如有得獎需立即退還獎金及獎狀。</w:t>
      </w:r>
    </w:p>
    <w:p w14:paraId="5C4C2A8C" w14:textId="2D925E2C" w:rsidR="00693922" w:rsidRPr="0084694D" w:rsidRDefault="00693922" w:rsidP="00CE14FB">
      <w:pPr>
        <w:spacing w:beforeLines="50" w:before="12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b/>
          <w:sz w:val="32"/>
          <w:szCs w:val="32"/>
        </w:rPr>
        <w:t>結果公</w:t>
      </w:r>
      <w:r w:rsidR="000C7308" w:rsidRPr="0084694D">
        <w:rPr>
          <w:rFonts w:eastAsia="標楷體"/>
          <w:b/>
          <w:sz w:val="32"/>
          <w:szCs w:val="32"/>
        </w:rPr>
        <w:t>布</w:t>
      </w:r>
      <w:r w:rsidRPr="0084694D">
        <w:rPr>
          <w:rFonts w:eastAsia="標楷體"/>
          <w:b/>
          <w:sz w:val="32"/>
          <w:szCs w:val="32"/>
        </w:rPr>
        <w:t>日期：</w:t>
      </w:r>
      <w:r w:rsidRPr="0084694D">
        <w:rPr>
          <w:rFonts w:eastAsia="標楷體"/>
          <w:sz w:val="28"/>
          <w:szCs w:val="28"/>
        </w:rPr>
        <w:t>本會於</w:t>
      </w:r>
      <w:r w:rsidR="00876A3E" w:rsidRPr="0084694D">
        <w:rPr>
          <w:rFonts w:eastAsia="標楷體"/>
          <w:sz w:val="28"/>
          <w:szCs w:val="28"/>
        </w:rPr>
        <w:t>20</w:t>
      </w:r>
      <w:r w:rsidR="00876A3E" w:rsidRPr="0084694D">
        <w:rPr>
          <w:rFonts w:eastAsia="標楷體" w:hint="eastAsia"/>
          <w:sz w:val="28"/>
          <w:szCs w:val="28"/>
        </w:rPr>
        <w:t>2</w:t>
      </w:r>
      <w:r w:rsidR="00B30E6D" w:rsidRPr="0084694D">
        <w:rPr>
          <w:rFonts w:eastAsia="標楷體" w:hint="eastAsia"/>
          <w:sz w:val="28"/>
          <w:szCs w:val="28"/>
        </w:rPr>
        <w:t>1</w:t>
      </w:r>
      <w:r w:rsidRPr="0084694D">
        <w:rPr>
          <w:rFonts w:eastAsia="標楷體"/>
          <w:sz w:val="28"/>
          <w:szCs w:val="28"/>
        </w:rPr>
        <w:t>年</w:t>
      </w:r>
      <w:r w:rsidRPr="0084694D">
        <w:rPr>
          <w:rFonts w:eastAsia="標楷體"/>
          <w:sz w:val="28"/>
          <w:szCs w:val="28"/>
        </w:rPr>
        <w:t>1</w:t>
      </w:r>
      <w:r w:rsidR="00CA6D4E" w:rsidRPr="0084694D">
        <w:rPr>
          <w:rFonts w:eastAsia="標楷體"/>
          <w:sz w:val="28"/>
          <w:szCs w:val="28"/>
        </w:rPr>
        <w:t>2</w:t>
      </w:r>
      <w:r w:rsidRPr="0084694D">
        <w:rPr>
          <w:rFonts w:eastAsia="標楷體"/>
          <w:sz w:val="28"/>
          <w:szCs w:val="28"/>
        </w:rPr>
        <w:t>月</w:t>
      </w:r>
      <w:r w:rsidRPr="0084694D">
        <w:rPr>
          <w:rFonts w:eastAsia="標楷體"/>
          <w:sz w:val="28"/>
          <w:szCs w:val="28"/>
        </w:rPr>
        <w:t>31</w:t>
      </w:r>
      <w:r w:rsidRPr="0084694D">
        <w:rPr>
          <w:rFonts w:eastAsia="標楷體"/>
          <w:sz w:val="28"/>
          <w:szCs w:val="28"/>
        </w:rPr>
        <w:t>日前擇期</w:t>
      </w:r>
      <w:r w:rsidR="005D42A5" w:rsidRPr="0084694D">
        <w:rPr>
          <w:rFonts w:eastAsia="標楷體"/>
          <w:sz w:val="28"/>
          <w:szCs w:val="28"/>
        </w:rPr>
        <w:t>於網頁</w:t>
      </w:r>
      <w:r w:rsidRPr="0084694D">
        <w:rPr>
          <w:rFonts w:eastAsia="標楷體"/>
          <w:sz w:val="28"/>
          <w:szCs w:val="28"/>
        </w:rPr>
        <w:t>公布</w:t>
      </w:r>
      <w:r w:rsidR="00B30E6D" w:rsidRPr="0084694D">
        <w:rPr>
          <w:rFonts w:eastAsia="標楷體" w:hint="eastAsia"/>
          <w:sz w:val="28"/>
          <w:szCs w:val="28"/>
        </w:rPr>
        <w:t>得獎名單與受獎日期</w:t>
      </w:r>
      <w:r w:rsidRPr="0084694D">
        <w:rPr>
          <w:rFonts w:eastAsia="標楷體"/>
          <w:sz w:val="28"/>
          <w:szCs w:val="28"/>
        </w:rPr>
        <w:t>。</w:t>
      </w:r>
    </w:p>
    <w:p w14:paraId="710912F3" w14:textId="77777777" w:rsidR="00693922" w:rsidRPr="0084694D" w:rsidRDefault="00693922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主辦單位：財團法人臺北市公民教育基金會</w:t>
      </w:r>
    </w:p>
    <w:p w14:paraId="0428E92B" w14:textId="77777777" w:rsidR="003410E3" w:rsidRPr="0084694D" w:rsidRDefault="00693922" w:rsidP="0019347D">
      <w:pPr>
        <w:ind w:left="1201" w:hangingChars="500" w:hanging="1201"/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聯絡</w:t>
      </w:r>
      <w:r w:rsidR="00332F60" w:rsidRPr="0084694D">
        <w:rPr>
          <w:rFonts w:eastAsia="標楷體"/>
          <w:b/>
          <w:bCs/>
          <w:szCs w:val="24"/>
        </w:rPr>
        <w:t>地址</w:t>
      </w:r>
      <w:r w:rsidR="0019347D" w:rsidRPr="0084694D">
        <w:rPr>
          <w:rFonts w:eastAsia="標楷體"/>
          <w:b/>
          <w:bCs/>
          <w:szCs w:val="24"/>
        </w:rPr>
        <w:t>：</w:t>
      </w:r>
      <w:r w:rsidR="0019347D" w:rsidRPr="0084694D">
        <w:rPr>
          <w:rFonts w:eastAsia="標楷體"/>
          <w:b/>
          <w:bCs/>
          <w:szCs w:val="24"/>
        </w:rPr>
        <w:t>11645</w:t>
      </w:r>
      <w:r w:rsidR="0019347D" w:rsidRPr="0084694D">
        <w:rPr>
          <w:rFonts w:eastAsia="標楷體"/>
          <w:b/>
          <w:bCs/>
          <w:szCs w:val="24"/>
        </w:rPr>
        <w:t>臺北市文山區木柵路</w:t>
      </w:r>
      <w:r w:rsidR="0019347D" w:rsidRPr="0084694D">
        <w:rPr>
          <w:rFonts w:eastAsia="標楷體"/>
          <w:b/>
          <w:bCs/>
          <w:szCs w:val="24"/>
        </w:rPr>
        <w:t>1</w:t>
      </w:r>
      <w:r w:rsidR="0019347D" w:rsidRPr="0084694D">
        <w:rPr>
          <w:rFonts w:eastAsia="標楷體"/>
          <w:b/>
          <w:bCs/>
          <w:szCs w:val="24"/>
        </w:rPr>
        <w:t>段</w:t>
      </w:r>
      <w:r w:rsidR="0019347D" w:rsidRPr="0084694D">
        <w:rPr>
          <w:rFonts w:eastAsia="標楷體"/>
          <w:b/>
          <w:bCs/>
          <w:szCs w:val="24"/>
        </w:rPr>
        <w:t>111</w:t>
      </w:r>
      <w:r w:rsidR="0019347D" w:rsidRPr="0084694D">
        <w:rPr>
          <w:rFonts w:eastAsia="標楷體"/>
          <w:b/>
          <w:bCs/>
          <w:szCs w:val="24"/>
        </w:rPr>
        <w:t>號</w:t>
      </w:r>
      <w:r w:rsidR="0019347D" w:rsidRPr="0084694D">
        <w:rPr>
          <w:rFonts w:eastAsia="標楷體" w:hint="eastAsia"/>
          <w:b/>
          <w:bCs/>
          <w:szCs w:val="24"/>
        </w:rPr>
        <w:br/>
      </w:r>
      <w:r w:rsidR="0019347D" w:rsidRPr="0084694D">
        <w:rPr>
          <w:rFonts w:eastAsia="標楷體"/>
          <w:b/>
          <w:bCs/>
          <w:szCs w:val="24"/>
        </w:rPr>
        <w:t>(</w:t>
      </w:r>
      <w:proofErr w:type="gramStart"/>
      <w:r w:rsidR="0019347D" w:rsidRPr="0084694D">
        <w:rPr>
          <w:rFonts w:eastAsia="標楷體"/>
          <w:b/>
          <w:bCs/>
          <w:szCs w:val="24"/>
        </w:rPr>
        <w:t>世</w:t>
      </w:r>
      <w:proofErr w:type="gramEnd"/>
      <w:r w:rsidR="0019347D" w:rsidRPr="0084694D">
        <w:rPr>
          <w:rFonts w:eastAsia="標楷體"/>
          <w:b/>
          <w:bCs/>
          <w:szCs w:val="24"/>
        </w:rPr>
        <w:t>新大學管理學院行政管理學系</w:t>
      </w:r>
      <w:r w:rsidR="0019347D" w:rsidRPr="0084694D">
        <w:rPr>
          <w:rFonts w:eastAsia="標楷體"/>
          <w:b/>
          <w:bCs/>
          <w:szCs w:val="24"/>
        </w:rPr>
        <w:t>M50</w:t>
      </w:r>
      <w:r w:rsidR="0019347D" w:rsidRPr="0084694D">
        <w:rPr>
          <w:rFonts w:eastAsia="標楷體" w:hint="eastAsia"/>
          <w:b/>
          <w:bCs/>
          <w:szCs w:val="24"/>
        </w:rPr>
        <w:t>7</w:t>
      </w:r>
      <w:r w:rsidR="0019347D" w:rsidRPr="0084694D">
        <w:rPr>
          <w:rFonts w:eastAsia="標楷體"/>
          <w:b/>
          <w:bCs/>
          <w:szCs w:val="24"/>
        </w:rPr>
        <w:t>辦公室</w:t>
      </w:r>
      <w:r w:rsidR="0019347D" w:rsidRPr="0084694D">
        <w:rPr>
          <w:rFonts w:eastAsia="標楷體"/>
          <w:b/>
          <w:bCs/>
          <w:szCs w:val="24"/>
        </w:rPr>
        <w:t>)</w:t>
      </w:r>
    </w:p>
    <w:p w14:paraId="3085D7E3" w14:textId="77777777" w:rsidR="00693922" w:rsidRPr="0084694D" w:rsidRDefault="005A109E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網址：</w:t>
      </w:r>
      <w:r w:rsidRPr="0084694D">
        <w:rPr>
          <w:rFonts w:eastAsia="標楷體"/>
          <w:b/>
          <w:bCs/>
          <w:szCs w:val="24"/>
        </w:rPr>
        <w:t>http://www.tcef.org.tw</w:t>
      </w:r>
    </w:p>
    <w:p w14:paraId="19B7DAF6" w14:textId="107DDAE5" w:rsidR="00AB6C14" w:rsidRPr="0084694D" w:rsidRDefault="00FB6CCB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 w:hint="eastAsia"/>
          <w:b/>
          <w:bCs/>
          <w:szCs w:val="24"/>
        </w:rPr>
        <w:t>聯絡</w:t>
      </w:r>
      <w:r w:rsidR="00693922" w:rsidRPr="0084694D">
        <w:rPr>
          <w:rFonts w:eastAsia="標楷體"/>
          <w:b/>
          <w:bCs/>
          <w:szCs w:val="24"/>
        </w:rPr>
        <w:t>電話：</w:t>
      </w:r>
      <w:r w:rsidR="00EC00F2" w:rsidRPr="0084694D">
        <w:rPr>
          <w:rFonts w:eastAsia="標楷體"/>
          <w:b/>
          <w:bCs/>
          <w:szCs w:val="24"/>
        </w:rPr>
        <w:t>（</w:t>
      </w:r>
      <w:r w:rsidR="00EC00F2" w:rsidRPr="0084694D">
        <w:rPr>
          <w:rFonts w:eastAsia="標楷體"/>
          <w:b/>
          <w:bCs/>
          <w:szCs w:val="24"/>
        </w:rPr>
        <w:t>02</w:t>
      </w:r>
      <w:r w:rsidR="00EC00F2" w:rsidRPr="0084694D">
        <w:rPr>
          <w:rFonts w:eastAsia="標楷體"/>
          <w:b/>
          <w:bCs/>
          <w:szCs w:val="24"/>
        </w:rPr>
        <w:t>）</w:t>
      </w:r>
      <w:r w:rsidR="009E6B42" w:rsidRPr="0084694D">
        <w:rPr>
          <w:rFonts w:eastAsia="標楷體"/>
          <w:b/>
          <w:bCs/>
          <w:szCs w:val="24"/>
        </w:rPr>
        <w:t>2236</w:t>
      </w:r>
      <w:r w:rsidR="00284784" w:rsidRPr="0084694D">
        <w:rPr>
          <w:rFonts w:eastAsia="標楷體"/>
          <w:b/>
          <w:bCs/>
          <w:szCs w:val="24"/>
        </w:rPr>
        <w:t>-</w:t>
      </w:r>
      <w:r w:rsidR="009E6B42" w:rsidRPr="0084694D">
        <w:rPr>
          <w:rFonts w:eastAsia="標楷體"/>
          <w:b/>
          <w:bCs/>
          <w:szCs w:val="24"/>
        </w:rPr>
        <w:t>0507</w:t>
      </w:r>
      <w:r w:rsidR="00AB6C14" w:rsidRPr="0084694D">
        <w:rPr>
          <w:rFonts w:eastAsia="標楷體"/>
          <w:b/>
          <w:bCs/>
          <w:szCs w:val="24"/>
        </w:rPr>
        <w:t xml:space="preserve"> </w:t>
      </w:r>
      <w:r w:rsidR="005A109E" w:rsidRPr="0084694D">
        <w:rPr>
          <w:rFonts w:eastAsia="標楷體"/>
          <w:b/>
          <w:bCs/>
          <w:szCs w:val="24"/>
        </w:rPr>
        <w:t xml:space="preserve"> </w:t>
      </w:r>
      <w:r w:rsidR="002117AF" w:rsidRPr="0084694D">
        <w:rPr>
          <w:rFonts w:eastAsia="標楷體"/>
          <w:b/>
          <w:bCs/>
          <w:szCs w:val="24"/>
        </w:rPr>
        <w:t>E-mail: tcef.org.tw @gmail.com</w:t>
      </w:r>
    </w:p>
    <w:p w14:paraId="3D57CB63" w14:textId="096350B4" w:rsidR="00B30E6D" w:rsidRPr="0084694D" w:rsidRDefault="00B30E6D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p w14:paraId="6C225B65" w14:textId="77777777" w:rsidR="00B30E6D" w:rsidRPr="0084694D" w:rsidRDefault="00B30E6D" w:rsidP="00646ADB">
      <w:pPr>
        <w:jc w:val="both"/>
        <w:rPr>
          <w:rFonts w:eastAsia="標楷體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84694D" w:rsidRPr="0084694D" w14:paraId="49208102" w14:textId="77777777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92800" w14:textId="77777777" w:rsidR="00693922" w:rsidRPr="0084694D" w:rsidRDefault="00693922" w:rsidP="0045295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694D">
              <w:rPr>
                <w:rFonts w:eastAsia="標楷體"/>
                <w:b/>
                <w:sz w:val="28"/>
                <w:szCs w:val="28"/>
              </w:rPr>
              <w:t>財團法人臺北市公民教育基金會</w:t>
            </w:r>
            <w:r w:rsidR="00974F03" w:rsidRPr="0084694D">
              <w:rPr>
                <w:rFonts w:eastAsia="標楷體"/>
                <w:b/>
                <w:sz w:val="28"/>
                <w:szCs w:val="28"/>
              </w:rPr>
              <w:br/>
            </w:r>
            <w:r w:rsidR="00452954" w:rsidRPr="0084694D">
              <w:rPr>
                <w:rFonts w:eastAsia="標楷體"/>
                <w:b/>
                <w:sz w:val="28"/>
                <w:szCs w:val="28"/>
              </w:rPr>
              <w:t>20</w:t>
            </w:r>
            <w:r w:rsidR="00452954" w:rsidRPr="0084694D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B30E6D" w:rsidRPr="0084694D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974F03" w:rsidRPr="0084694D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84694D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84694D" w:rsidRPr="0084694D" w14:paraId="78ACD146" w14:textId="77777777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10D" w14:textId="77777777" w:rsidR="001C3B43" w:rsidRPr="0084694D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姓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C13" w14:textId="77777777" w:rsidR="001C3B43" w:rsidRPr="0084694D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DB32" w14:textId="77777777" w:rsidR="001C3B43" w:rsidRPr="0084694D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1B9AB" w14:textId="77777777" w:rsidR="001C3B43" w:rsidRPr="0084694D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 xml:space="preserve">      </w:t>
            </w:r>
            <w:r w:rsidRPr="0084694D">
              <w:rPr>
                <w:rFonts w:eastAsia="標楷體"/>
                <w:sz w:val="28"/>
                <w:szCs w:val="28"/>
              </w:rPr>
              <w:t>年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月</w:t>
            </w:r>
            <w:r w:rsidRPr="0084694D">
              <w:rPr>
                <w:rFonts w:eastAsia="標楷體"/>
                <w:sz w:val="28"/>
                <w:szCs w:val="28"/>
              </w:rPr>
              <w:t xml:space="preserve">     </w:t>
            </w:r>
            <w:r w:rsidRPr="0084694D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84694D" w:rsidRPr="0084694D" w14:paraId="2BCF9D09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9E3" w14:textId="77777777" w:rsidR="00693922" w:rsidRPr="0084694D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畢業</w:t>
            </w:r>
            <w:r w:rsidR="00693922" w:rsidRPr="0084694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BDBE5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84694D">
              <w:rPr>
                <w:rFonts w:eastAsia="標楷體"/>
                <w:sz w:val="28"/>
                <w:szCs w:val="28"/>
              </w:rPr>
              <w:t>大學</w:t>
            </w:r>
            <w:r w:rsidRPr="0084694D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84694D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84694D" w:rsidRPr="0084694D" w14:paraId="32CCDF49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828A0" w14:textId="77777777" w:rsidR="00693922" w:rsidRPr="0084694D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通訊</w:t>
            </w:r>
            <w:r w:rsidR="00693922" w:rsidRPr="0084694D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CB7178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7F4497F8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9ED36D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電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1E99F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C3754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B35EB1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2BEE8A90" w14:textId="77777777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05F9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CE51E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14800686" w14:textId="77777777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7E8" w14:textId="77777777" w:rsidR="002117AF" w:rsidRPr="0084694D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8C811" w14:textId="77777777" w:rsidR="002117AF" w:rsidRPr="0084694D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3B1D4D67" w14:textId="77777777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E10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84694D">
              <w:rPr>
                <w:rFonts w:eastAsia="標楷體"/>
                <w:sz w:val="28"/>
                <w:szCs w:val="28"/>
              </w:rPr>
              <w:br/>
            </w:r>
            <w:r w:rsidRPr="0084694D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324F2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60AAC32A" w14:textId="77777777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F3B10" w14:textId="77777777" w:rsidR="004E3A4A" w:rsidRPr="0084694D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</w:t>
            </w:r>
          </w:p>
          <w:p w14:paraId="24F9BC11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9758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3EE04D7E" w14:textId="77777777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E04F1" w14:textId="77777777" w:rsidR="00693922" w:rsidRPr="0084694D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694D">
              <w:rPr>
                <w:rFonts w:eastAsia="標楷體"/>
                <w:b/>
                <w:sz w:val="28"/>
                <w:szCs w:val="28"/>
              </w:rPr>
              <w:t>*</w:t>
            </w:r>
            <w:r w:rsidRPr="0084694D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84694D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84694D" w:rsidRPr="0084694D" w14:paraId="172EA805" w14:textId="77777777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9C09A" w14:textId="77777777" w:rsidR="00693922" w:rsidRPr="0084694D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是否符合參選資格條件</w:t>
            </w:r>
            <w:r w:rsidRPr="0084694D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84694D">
              <w:rPr>
                <w:rFonts w:eastAsia="標楷體"/>
                <w:sz w:val="28"/>
                <w:szCs w:val="28"/>
              </w:rPr>
              <w:t>是</w:t>
            </w:r>
            <w:r w:rsidRPr="0084694D">
              <w:rPr>
                <w:rFonts w:eastAsia="標楷體"/>
                <w:sz w:val="28"/>
                <w:szCs w:val="28"/>
              </w:rPr>
              <w:t xml:space="preserve">    □ </w:t>
            </w:r>
            <w:r w:rsidRPr="0084694D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84694D" w:rsidRPr="0084694D" w14:paraId="4C9B4762" w14:textId="77777777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3A6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評審分數</w:t>
            </w:r>
            <w:r w:rsidRPr="0084694D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8B1B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評審分數</w:t>
            </w:r>
            <w:r w:rsidRPr="0084694D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88E9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84694D" w:rsidRPr="0084694D" w14:paraId="5995E98C" w14:textId="77777777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E5470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4B9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B46C0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84694D" w14:paraId="65CBC604" w14:textId="77777777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D89BB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09BE06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5787F7D" w14:textId="77777777" w:rsidR="00693922" w:rsidRPr="0084694D" w:rsidRDefault="00693922" w:rsidP="00651677">
      <w:pPr>
        <w:spacing w:line="200" w:lineRule="exact"/>
        <w:rPr>
          <w:rFonts w:eastAsia="標楷體"/>
        </w:rPr>
      </w:pPr>
    </w:p>
    <w:sectPr w:rsidR="00693922" w:rsidRPr="0084694D" w:rsidSect="00CE14FB">
      <w:pgSz w:w="11906" w:h="16838"/>
      <w:pgMar w:top="851" w:right="1800" w:bottom="568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59052" w14:textId="77777777" w:rsidR="00C41725" w:rsidRDefault="00C41725">
      <w:pPr>
        <w:spacing w:line="240" w:lineRule="auto"/>
      </w:pPr>
      <w:r>
        <w:separator/>
      </w:r>
    </w:p>
  </w:endnote>
  <w:endnote w:type="continuationSeparator" w:id="0">
    <w:p w14:paraId="6502C593" w14:textId="77777777" w:rsidR="00C41725" w:rsidRDefault="00C41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828B" w14:textId="77777777" w:rsidR="00C41725" w:rsidRDefault="00C41725">
      <w:pPr>
        <w:spacing w:line="240" w:lineRule="auto"/>
      </w:pPr>
      <w:r>
        <w:separator/>
      </w:r>
    </w:p>
  </w:footnote>
  <w:footnote w:type="continuationSeparator" w:id="0">
    <w:p w14:paraId="2081648C" w14:textId="77777777" w:rsidR="00C41725" w:rsidRDefault="00C417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. H. Yu">
    <w15:presenceInfo w15:providerId="Windows Live" w15:userId="3ea5037d7bb82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946AF"/>
    <w:rsid w:val="000A7A14"/>
    <w:rsid w:val="000C7308"/>
    <w:rsid w:val="000E404F"/>
    <w:rsid w:val="000F244A"/>
    <w:rsid w:val="001038DC"/>
    <w:rsid w:val="00114863"/>
    <w:rsid w:val="00122917"/>
    <w:rsid w:val="00181A4D"/>
    <w:rsid w:val="00182640"/>
    <w:rsid w:val="0019347D"/>
    <w:rsid w:val="001A0F61"/>
    <w:rsid w:val="001B4984"/>
    <w:rsid w:val="001C3B43"/>
    <w:rsid w:val="002117AF"/>
    <w:rsid w:val="0025305B"/>
    <w:rsid w:val="00270E4B"/>
    <w:rsid w:val="00284784"/>
    <w:rsid w:val="002B0222"/>
    <w:rsid w:val="002C4E5C"/>
    <w:rsid w:val="002D4BDC"/>
    <w:rsid w:val="00301BB4"/>
    <w:rsid w:val="00332F60"/>
    <w:rsid w:val="003410E3"/>
    <w:rsid w:val="003542B9"/>
    <w:rsid w:val="00381198"/>
    <w:rsid w:val="00395EDF"/>
    <w:rsid w:val="003A5505"/>
    <w:rsid w:val="003B503C"/>
    <w:rsid w:val="003D7205"/>
    <w:rsid w:val="00423F63"/>
    <w:rsid w:val="0043342D"/>
    <w:rsid w:val="00452954"/>
    <w:rsid w:val="004A1A12"/>
    <w:rsid w:val="004B3F43"/>
    <w:rsid w:val="004C61B5"/>
    <w:rsid w:val="004E3A4A"/>
    <w:rsid w:val="004F733B"/>
    <w:rsid w:val="004F7B37"/>
    <w:rsid w:val="005154F3"/>
    <w:rsid w:val="005A109E"/>
    <w:rsid w:val="005D42A5"/>
    <w:rsid w:val="005D5D3E"/>
    <w:rsid w:val="00610C40"/>
    <w:rsid w:val="0063165C"/>
    <w:rsid w:val="006363D2"/>
    <w:rsid w:val="00646ADB"/>
    <w:rsid w:val="00651677"/>
    <w:rsid w:val="006579FE"/>
    <w:rsid w:val="00671E40"/>
    <w:rsid w:val="006754D7"/>
    <w:rsid w:val="00693922"/>
    <w:rsid w:val="006A555F"/>
    <w:rsid w:val="006C3EED"/>
    <w:rsid w:val="006F37AD"/>
    <w:rsid w:val="00722DA1"/>
    <w:rsid w:val="00746E76"/>
    <w:rsid w:val="0082126A"/>
    <w:rsid w:val="0084694D"/>
    <w:rsid w:val="0085046B"/>
    <w:rsid w:val="00866AD9"/>
    <w:rsid w:val="00876A3E"/>
    <w:rsid w:val="008E4399"/>
    <w:rsid w:val="008E6D0B"/>
    <w:rsid w:val="00961202"/>
    <w:rsid w:val="00974F03"/>
    <w:rsid w:val="009945C9"/>
    <w:rsid w:val="009964CE"/>
    <w:rsid w:val="009A680A"/>
    <w:rsid w:val="009D603F"/>
    <w:rsid w:val="009E6B42"/>
    <w:rsid w:val="009F5181"/>
    <w:rsid w:val="00A7374F"/>
    <w:rsid w:val="00A95F38"/>
    <w:rsid w:val="00AB6C14"/>
    <w:rsid w:val="00AE75C1"/>
    <w:rsid w:val="00B016B4"/>
    <w:rsid w:val="00B169BC"/>
    <w:rsid w:val="00B30E6D"/>
    <w:rsid w:val="00B35DCB"/>
    <w:rsid w:val="00B47557"/>
    <w:rsid w:val="00B60A63"/>
    <w:rsid w:val="00B61615"/>
    <w:rsid w:val="00BB1B60"/>
    <w:rsid w:val="00BC0B81"/>
    <w:rsid w:val="00BF597A"/>
    <w:rsid w:val="00BF775F"/>
    <w:rsid w:val="00C018CF"/>
    <w:rsid w:val="00C20511"/>
    <w:rsid w:val="00C41725"/>
    <w:rsid w:val="00C66BA3"/>
    <w:rsid w:val="00C74E96"/>
    <w:rsid w:val="00C81B4E"/>
    <w:rsid w:val="00C938DC"/>
    <w:rsid w:val="00CA6D4E"/>
    <w:rsid w:val="00CD08C4"/>
    <w:rsid w:val="00CE14FB"/>
    <w:rsid w:val="00CF0EFA"/>
    <w:rsid w:val="00CF4267"/>
    <w:rsid w:val="00DA0D5D"/>
    <w:rsid w:val="00DE50D3"/>
    <w:rsid w:val="00E15E9C"/>
    <w:rsid w:val="00E325D1"/>
    <w:rsid w:val="00E35DB9"/>
    <w:rsid w:val="00E72D63"/>
    <w:rsid w:val="00EB2E73"/>
    <w:rsid w:val="00EC00F2"/>
    <w:rsid w:val="00ED166E"/>
    <w:rsid w:val="00ED3D11"/>
    <w:rsid w:val="00ED7E31"/>
    <w:rsid w:val="00F64AAE"/>
    <w:rsid w:val="00F7082B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AF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597DB-FF80-4342-8836-CDE5DA1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5</cp:revision>
  <cp:lastPrinted>2018-07-25T06:02:00Z</cp:lastPrinted>
  <dcterms:created xsi:type="dcterms:W3CDTF">2021-08-03T02:03:00Z</dcterms:created>
  <dcterms:modified xsi:type="dcterms:W3CDTF">2021-08-03T02:25:00Z</dcterms:modified>
</cp:coreProperties>
</file>